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4483" w14:textId="4D8A71C6" w:rsidR="000A3158" w:rsidRPr="000A3158" w:rsidRDefault="000A3158" w:rsidP="000A3158">
      <w:pPr>
        <w:pStyle w:val="Sinespaciado"/>
        <w:jc w:val="center"/>
        <w:rPr>
          <w:rFonts w:ascii="Arial" w:hAnsi="Arial" w:cs="Arial"/>
          <w:b/>
          <w:bCs/>
          <w:sz w:val="24"/>
          <w:szCs w:val="24"/>
        </w:rPr>
      </w:pPr>
      <w:r w:rsidRPr="000A3158">
        <w:rPr>
          <w:rFonts w:ascii="Arial" w:hAnsi="Arial" w:cs="Arial"/>
          <w:b/>
          <w:bCs/>
          <w:sz w:val="24"/>
          <w:szCs w:val="24"/>
        </w:rPr>
        <w:t>AUTORIDADES FOMENTAN LA CULTURA DE PAZ EN CANCÚN</w:t>
      </w:r>
    </w:p>
    <w:p w14:paraId="5C641401" w14:textId="77777777" w:rsidR="000A3158" w:rsidRPr="000A3158" w:rsidRDefault="000A3158" w:rsidP="000A3158">
      <w:pPr>
        <w:pStyle w:val="Sinespaciado"/>
        <w:jc w:val="both"/>
        <w:rPr>
          <w:rFonts w:ascii="Arial" w:hAnsi="Arial" w:cs="Arial"/>
          <w:sz w:val="24"/>
          <w:szCs w:val="24"/>
        </w:rPr>
      </w:pPr>
    </w:p>
    <w:p w14:paraId="06604FF8"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Realizan en el “Parque Cultural Urbano de la Paz” de la Sm 259 una feria con actividades psicoeducativas, lúdicas y deportivas, planeadas para toda la familia</w:t>
      </w:r>
    </w:p>
    <w:p w14:paraId="37E89C42" w14:textId="77777777" w:rsidR="000A3158" w:rsidRPr="000A3158" w:rsidRDefault="000A3158" w:rsidP="000A3158">
      <w:pPr>
        <w:pStyle w:val="Sinespaciado"/>
        <w:jc w:val="both"/>
        <w:rPr>
          <w:rFonts w:ascii="Arial" w:hAnsi="Arial" w:cs="Arial"/>
          <w:sz w:val="24"/>
          <w:szCs w:val="24"/>
        </w:rPr>
      </w:pPr>
    </w:p>
    <w:p w14:paraId="71BF6E89" w14:textId="300CFAA5" w:rsidR="000A3158" w:rsidRPr="000A3158" w:rsidRDefault="000A3158" w:rsidP="000A3158">
      <w:pPr>
        <w:pStyle w:val="Sinespaciado"/>
        <w:jc w:val="both"/>
        <w:rPr>
          <w:rFonts w:ascii="Arial" w:hAnsi="Arial" w:cs="Arial"/>
          <w:sz w:val="24"/>
          <w:szCs w:val="24"/>
        </w:rPr>
      </w:pPr>
      <w:r w:rsidRPr="000A3158">
        <w:rPr>
          <w:rFonts w:ascii="Arial" w:hAnsi="Arial" w:cs="Arial"/>
          <w:b/>
          <w:bCs/>
          <w:sz w:val="24"/>
          <w:szCs w:val="24"/>
        </w:rPr>
        <w:t>Cancún, Q. R., a 2</w:t>
      </w:r>
      <w:r>
        <w:rPr>
          <w:rFonts w:ascii="Arial" w:hAnsi="Arial" w:cs="Arial"/>
          <w:b/>
          <w:bCs/>
          <w:sz w:val="24"/>
          <w:szCs w:val="24"/>
        </w:rPr>
        <w:t>1</w:t>
      </w:r>
      <w:r w:rsidRPr="000A3158">
        <w:rPr>
          <w:rFonts w:ascii="Arial" w:hAnsi="Arial" w:cs="Arial"/>
          <w:b/>
          <w:bCs/>
          <w:sz w:val="24"/>
          <w:szCs w:val="24"/>
        </w:rPr>
        <w:t xml:space="preserve"> de septiembre de 2024.-</w:t>
      </w:r>
      <w:r w:rsidRPr="000A3158">
        <w:rPr>
          <w:rFonts w:ascii="Arial" w:hAnsi="Arial" w:cs="Arial"/>
          <w:sz w:val="24"/>
          <w:szCs w:val="24"/>
        </w:rPr>
        <w:t xml:space="preserve"> En el marco del Día Internacional de la Paz, que se conmemora cada 21 de septiembre, el Ayuntamiento de Benito Juárez, a través del Sistema para el Desarrollo Integral de la Familia (DIF) Benito Juárez y el Instituto Municipal Contra las Adicciones (IMCA), llevó a cabo en la Supermanzana 259 la feria titulada “Camino de la Paz”. </w:t>
      </w:r>
    </w:p>
    <w:p w14:paraId="58006073" w14:textId="77777777" w:rsidR="000A3158" w:rsidRPr="000A3158" w:rsidRDefault="000A3158" w:rsidP="000A3158">
      <w:pPr>
        <w:pStyle w:val="Sinespaciado"/>
        <w:jc w:val="both"/>
        <w:rPr>
          <w:rFonts w:ascii="Arial" w:hAnsi="Arial" w:cs="Arial"/>
          <w:sz w:val="24"/>
          <w:szCs w:val="24"/>
        </w:rPr>
      </w:pPr>
    </w:p>
    <w:p w14:paraId="2180FE29"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 xml:space="preserve">“El objetivo principal de esta feria es promover acciones enfocadas a la paz en las familias de nuestro municipio, porque creemos firmemente que la paz comienza en el hogar, es por eso que queremos ofrecer un espacio donde las familias puedan unirse, aprender y disfrutar de actividades que fomentan la convivencia y el entendimiento mutuo”, informó la directora del DIF Benito Juárez, Marisol Sendo Rodríguez, al asistir al Parque Cultural Urbano de La Paz, en representación de la Presidenta Municipal, Ana Paty Peralta. </w:t>
      </w:r>
    </w:p>
    <w:p w14:paraId="6CA33153" w14:textId="77777777" w:rsidR="000A3158" w:rsidRPr="000A3158" w:rsidRDefault="000A3158" w:rsidP="000A3158">
      <w:pPr>
        <w:pStyle w:val="Sinespaciado"/>
        <w:jc w:val="both"/>
        <w:rPr>
          <w:rFonts w:ascii="Arial" w:hAnsi="Arial" w:cs="Arial"/>
          <w:sz w:val="24"/>
          <w:szCs w:val="24"/>
        </w:rPr>
      </w:pPr>
    </w:p>
    <w:p w14:paraId="4BA83377"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 xml:space="preserve">Asimismo, agradeció y reconoció el esfuerzo de las servidoras y servidores públicos que se unieron para realizar en el fraccionamiento Villas </w:t>
      </w:r>
      <w:proofErr w:type="spellStart"/>
      <w:r w:rsidRPr="000A3158">
        <w:rPr>
          <w:rFonts w:ascii="Arial" w:hAnsi="Arial" w:cs="Arial"/>
          <w:sz w:val="24"/>
          <w:szCs w:val="24"/>
        </w:rPr>
        <w:t>Otoch</w:t>
      </w:r>
      <w:proofErr w:type="spellEnd"/>
      <w:r w:rsidRPr="000A3158">
        <w:rPr>
          <w:rFonts w:ascii="Arial" w:hAnsi="Arial" w:cs="Arial"/>
          <w:sz w:val="24"/>
          <w:szCs w:val="24"/>
        </w:rPr>
        <w:t xml:space="preserve"> Paraíso, esta acción como parte de la estrategia transversal “Todos por la Paz”. </w:t>
      </w:r>
    </w:p>
    <w:p w14:paraId="0ECB2EE1" w14:textId="77777777" w:rsidR="000A3158" w:rsidRPr="000A3158" w:rsidRDefault="000A3158" w:rsidP="000A3158">
      <w:pPr>
        <w:pStyle w:val="Sinespaciado"/>
        <w:jc w:val="both"/>
        <w:rPr>
          <w:rFonts w:ascii="Arial" w:hAnsi="Arial" w:cs="Arial"/>
          <w:sz w:val="24"/>
          <w:szCs w:val="24"/>
        </w:rPr>
      </w:pPr>
    </w:p>
    <w:p w14:paraId="23D22EA1"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Durante este evento, las autoridades municipales, junto a las decenas de familias, se reunieron en el centro del parque donde formaron la palabra “paz” y posteriormente realizaron un recorrido por la feria, la cual contó con actividades psicoeducativas, lúdicas y deportivas planeadas para toda la familia.</w:t>
      </w:r>
    </w:p>
    <w:p w14:paraId="51539581" w14:textId="77777777" w:rsidR="000A3158" w:rsidRPr="000A3158" w:rsidRDefault="000A3158" w:rsidP="000A3158">
      <w:pPr>
        <w:pStyle w:val="Sinespaciado"/>
        <w:jc w:val="both"/>
        <w:rPr>
          <w:rFonts w:ascii="Arial" w:hAnsi="Arial" w:cs="Arial"/>
          <w:sz w:val="24"/>
          <w:szCs w:val="24"/>
        </w:rPr>
      </w:pPr>
    </w:p>
    <w:p w14:paraId="0E9B467D" w14:textId="6D750DDA" w:rsidR="000A3158" w:rsidRDefault="000A3158" w:rsidP="000A3158">
      <w:pPr>
        <w:pStyle w:val="Sinespaciado"/>
        <w:jc w:val="both"/>
        <w:rPr>
          <w:rFonts w:ascii="Arial" w:hAnsi="Arial" w:cs="Arial"/>
          <w:sz w:val="24"/>
          <w:szCs w:val="24"/>
        </w:rPr>
      </w:pPr>
      <w:r w:rsidRPr="000A3158">
        <w:rPr>
          <w:rFonts w:ascii="Arial" w:hAnsi="Arial" w:cs="Arial"/>
          <w:sz w:val="24"/>
          <w:szCs w:val="24"/>
        </w:rPr>
        <w:t xml:space="preserve">En esta tarde se fomentaron los valores y se promovió la convivencia familiar, la tranquilidad y la paz de las niñas, niños, jóvenes y adultos con las siguientes estaciones: reconociendo mis emociones, la mesa de la paz, escuchando a la sabiduría, yo soy la paz, acrobacias por la paz, la paz nos une, educación para la plenitud, la ciencia plena, la salud amorosa de los alimentos, entre otros; paralelo a ello se amenizó la tarde con gran variedad de grupos musicales. </w:t>
      </w:r>
    </w:p>
    <w:p w14:paraId="3EA15018" w14:textId="77777777" w:rsidR="000A3158" w:rsidRPr="000A3158" w:rsidRDefault="000A3158" w:rsidP="000A3158">
      <w:pPr>
        <w:pStyle w:val="Sinespaciado"/>
        <w:jc w:val="both"/>
        <w:rPr>
          <w:rFonts w:ascii="Arial" w:hAnsi="Arial" w:cs="Arial"/>
          <w:sz w:val="24"/>
          <w:szCs w:val="24"/>
        </w:rPr>
      </w:pPr>
    </w:p>
    <w:p w14:paraId="75EBEDF7" w14:textId="159AC49A"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Pr>
          <w:rFonts w:ascii="Arial" w:hAnsi="Arial" w:cs="Arial"/>
          <w:sz w:val="24"/>
          <w:szCs w:val="24"/>
        </w:rPr>
        <w:t>**********</w:t>
      </w:r>
    </w:p>
    <w:p w14:paraId="771524A6" w14:textId="77777777" w:rsidR="000A3158" w:rsidRPr="000A3158" w:rsidRDefault="000A3158" w:rsidP="000A3158">
      <w:pPr>
        <w:pStyle w:val="Sinespaciado"/>
        <w:jc w:val="center"/>
        <w:rPr>
          <w:rFonts w:ascii="Arial" w:hAnsi="Arial" w:cs="Arial"/>
          <w:b/>
          <w:bCs/>
          <w:sz w:val="24"/>
          <w:szCs w:val="24"/>
        </w:rPr>
      </w:pPr>
      <w:r w:rsidRPr="000A3158">
        <w:rPr>
          <w:rFonts w:ascii="Arial" w:hAnsi="Arial" w:cs="Arial"/>
          <w:b/>
          <w:bCs/>
          <w:sz w:val="24"/>
          <w:szCs w:val="24"/>
        </w:rPr>
        <w:t>CAJA DE DATOS</w:t>
      </w:r>
    </w:p>
    <w:p w14:paraId="012BE154" w14:textId="77777777" w:rsidR="000A3158" w:rsidRPr="000A3158" w:rsidRDefault="000A3158" w:rsidP="000A3158">
      <w:pPr>
        <w:pStyle w:val="Sinespaciado"/>
        <w:jc w:val="both"/>
        <w:rPr>
          <w:rFonts w:ascii="Arial" w:hAnsi="Arial" w:cs="Arial"/>
          <w:sz w:val="24"/>
          <w:szCs w:val="24"/>
        </w:rPr>
      </w:pPr>
    </w:p>
    <w:p w14:paraId="0B701216"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Algunas de las dependencias municipales que se sumaron para realizar esta feria:</w:t>
      </w:r>
    </w:p>
    <w:p w14:paraId="65727CCE"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Instituto Municipal Contra las Adicciones (IMCA)</w:t>
      </w:r>
    </w:p>
    <w:p w14:paraId="742AD39F"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Radio Cultural Ayuntamiento (RCA)</w:t>
      </w:r>
    </w:p>
    <w:p w14:paraId="2A0568C2"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lastRenderedPageBreak/>
        <w:t>•</w:t>
      </w:r>
      <w:r w:rsidRPr="000A3158">
        <w:rPr>
          <w:rFonts w:ascii="Arial" w:hAnsi="Arial" w:cs="Arial"/>
          <w:sz w:val="24"/>
          <w:szCs w:val="24"/>
        </w:rPr>
        <w:tab/>
        <w:t>Instituto Municipal de la Juventud (IMJUVE)</w:t>
      </w:r>
    </w:p>
    <w:p w14:paraId="2C90A6D4"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Sistema Municipal para la Protección Integral de Niñas, Niños y Adolescentes (SIPINNA)</w:t>
      </w:r>
    </w:p>
    <w:p w14:paraId="445CF060"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Instituto Municipal de la Mujer (IMM)</w:t>
      </w:r>
    </w:p>
    <w:p w14:paraId="3C7E7927"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Instituto Municipal del Deporte (IMD)</w:t>
      </w:r>
    </w:p>
    <w:p w14:paraId="5AFAA4AF"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Asociación de Fútbol Pioneros A.C.</w:t>
      </w:r>
    </w:p>
    <w:p w14:paraId="5C8CAD68"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Dirección de Asuntos Religiosos</w:t>
      </w:r>
    </w:p>
    <w:p w14:paraId="1BE554D6"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Dirección General de Educación Municipal</w:t>
      </w:r>
    </w:p>
    <w:p w14:paraId="47F4585A"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Secretaría Municipal de Desarrollo Social y Económico</w:t>
      </w:r>
    </w:p>
    <w:p w14:paraId="03EE60E5"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Dirección de Prevención del Delito y Participación Ciudadana</w:t>
      </w:r>
    </w:p>
    <w:p w14:paraId="6B07EFC1"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Dirección General del Heroico Cuerpo de Bomberos</w:t>
      </w:r>
    </w:p>
    <w:p w14:paraId="2A85B2A8" w14:textId="77777777" w:rsidR="000A3158"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Dirección General de Ecología</w:t>
      </w:r>
    </w:p>
    <w:p w14:paraId="620403D5" w14:textId="66238E1A" w:rsidR="00865C42" w:rsidRPr="000A3158" w:rsidRDefault="000A3158" w:rsidP="000A3158">
      <w:pPr>
        <w:pStyle w:val="Sinespaciado"/>
        <w:jc w:val="both"/>
        <w:rPr>
          <w:rFonts w:ascii="Arial" w:hAnsi="Arial" w:cs="Arial"/>
          <w:sz w:val="24"/>
          <w:szCs w:val="24"/>
        </w:rPr>
      </w:pPr>
      <w:r w:rsidRPr="000A3158">
        <w:rPr>
          <w:rFonts w:ascii="Arial" w:hAnsi="Arial" w:cs="Arial"/>
          <w:sz w:val="24"/>
          <w:szCs w:val="24"/>
        </w:rPr>
        <w:t>•</w:t>
      </w:r>
      <w:r w:rsidRPr="000A3158">
        <w:rPr>
          <w:rFonts w:ascii="Arial" w:hAnsi="Arial" w:cs="Arial"/>
          <w:sz w:val="24"/>
          <w:szCs w:val="24"/>
        </w:rPr>
        <w:tab/>
        <w:t>Secretaría Municipal de Seguridad Ciudadana y Tránsito</w:t>
      </w:r>
    </w:p>
    <w:sectPr w:rsidR="00865C42" w:rsidRPr="000A315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10BC" w14:textId="77777777" w:rsidR="00303722" w:rsidRDefault="00303722" w:rsidP="0092028B">
      <w:r>
        <w:separator/>
      </w:r>
    </w:p>
  </w:endnote>
  <w:endnote w:type="continuationSeparator" w:id="0">
    <w:p w14:paraId="282E1E77" w14:textId="77777777" w:rsidR="00303722" w:rsidRDefault="0030372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122CA" w14:textId="77777777" w:rsidR="00303722" w:rsidRDefault="00303722" w:rsidP="0092028B">
      <w:r>
        <w:separator/>
      </w:r>
    </w:p>
  </w:footnote>
  <w:footnote w:type="continuationSeparator" w:id="0">
    <w:p w14:paraId="356F1D98" w14:textId="77777777" w:rsidR="00303722" w:rsidRDefault="0030372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AE20A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0A3158">
                            <w:rPr>
                              <w:rFonts w:cstheme="minorHAnsi"/>
                              <w:b/>
                              <w:bCs/>
                              <w:lang w:val="es-ES"/>
                            </w:rPr>
                            <w:t>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AE20A7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0A3158">
                      <w:rPr>
                        <w:rFonts w:cstheme="minorHAnsi"/>
                        <w:b/>
                        <w:bCs/>
                        <w:lang w:val="es-ES"/>
                      </w:rPr>
                      <w:t>37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A3158"/>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722"/>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2024-09-21T18:09:00Z</dcterms:created>
  <dcterms:modified xsi:type="dcterms:W3CDTF">2024-09-21T18:09:00Z</dcterms:modified>
</cp:coreProperties>
</file>